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AD75" w14:textId="5D5DFCBC" w:rsidR="00EE74CC" w:rsidRPr="00EE74CC" w:rsidRDefault="00EE74CC" w:rsidP="00EE74CC">
      <w:pPr>
        <w:pStyle w:val="NoSpacing"/>
        <w:jc w:val="center"/>
        <w:rPr>
          <w:b/>
          <w:bCs/>
        </w:rPr>
      </w:pPr>
      <w:r w:rsidRPr="00EE74CC">
        <w:rPr>
          <w:b/>
          <w:bCs/>
        </w:rPr>
        <w:t xml:space="preserve">MEETING NOTICE </w:t>
      </w:r>
      <w:r>
        <w:rPr>
          <w:b/>
          <w:bCs/>
        </w:rPr>
        <w:t>AND</w:t>
      </w:r>
      <w:r w:rsidRPr="00EE74CC">
        <w:rPr>
          <w:b/>
          <w:bCs/>
        </w:rPr>
        <w:t xml:space="preserve"> AGENDA</w:t>
      </w:r>
    </w:p>
    <w:p w14:paraId="47833C2B" w14:textId="41AF6C97" w:rsidR="00EE74CC" w:rsidRPr="00EE74CC" w:rsidRDefault="00EE74CC" w:rsidP="00EE74CC">
      <w:pPr>
        <w:pStyle w:val="NoSpacing"/>
        <w:jc w:val="center"/>
        <w:rPr>
          <w:b/>
          <w:bCs/>
        </w:rPr>
      </w:pPr>
      <w:r w:rsidRPr="00EE74CC">
        <w:rPr>
          <w:b/>
          <w:bCs/>
        </w:rPr>
        <w:t>TOWN OF BARTON ANNUAL MEETING</w:t>
      </w:r>
    </w:p>
    <w:p w14:paraId="10A80F39" w14:textId="77777777" w:rsidR="00EE74CC" w:rsidRPr="00EE74CC" w:rsidRDefault="00EE74CC" w:rsidP="00EE74CC">
      <w:pPr>
        <w:pStyle w:val="NoSpacing"/>
        <w:rPr>
          <w:bCs/>
        </w:rPr>
      </w:pPr>
    </w:p>
    <w:p w14:paraId="1A5CA9C4" w14:textId="52747EEC" w:rsidR="00EE74CC" w:rsidRPr="00EE74CC" w:rsidRDefault="00EE74CC" w:rsidP="00EE74CC">
      <w:pPr>
        <w:pStyle w:val="NoSpacing"/>
        <w:rPr>
          <w:bCs/>
        </w:rPr>
      </w:pPr>
      <w:r w:rsidRPr="00EE74CC">
        <w:rPr>
          <w:bCs/>
        </w:rPr>
        <w:t xml:space="preserve">DATE:  </w:t>
      </w:r>
      <w:r w:rsidRPr="00EE74CC">
        <w:rPr>
          <w:bCs/>
        </w:rPr>
        <w:tab/>
        <w:t xml:space="preserve">April </w:t>
      </w:r>
      <w:r w:rsidR="008F158B">
        <w:rPr>
          <w:bCs/>
        </w:rPr>
        <w:t>21</w:t>
      </w:r>
      <w:r w:rsidRPr="00EE74CC">
        <w:rPr>
          <w:bCs/>
        </w:rPr>
        <w:t>, 202</w:t>
      </w:r>
      <w:r>
        <w:rPr>
          <w:bCs/>
        </w:rPr>
        <w:t>6</w:t>
      </w:r>
      <w:r w:rsidRPr="00EE74CC">
        <w:rPr>
          <w:bCs/>
        </w:rPr>
        <w:tab/>
      </w:r>
      <w:r w:rsidRPr="00EE74CC">
        <w:rPr>
          <w:bCs/>
        </w:rPr>
        <w:tab/>
      </w:r>
      <w:r w:rsidRPr="00EE74CC">
        <w:rPr>
          <w:bCs/>
        </w:rPr>
        <w:tab/>
        <w:t xml:space="preserve"> </w:t>
      </w:r>
      <w:r w:rsidRPr="00EE74CC">
        <w:rPr>
          <w:bCs/>
        </w:rPr>
        <w:tab/>
      </w:r>
      <w:r w:rsidRPr="00EE74CC">
        <w:rPr>
          <w:bCs/>
        </w:rPr>
        <w:tab/>
      </w:r>
    </w:p>
    <w:p w14:paraId="6FE9968C" w14:textId="77777777" w:rsidR="00EE74CC" w:rsidRPr="00EE74CC" w:rsidRDefault="00EE74CC" w:rsidP="00EE74CC">
      <w:pPr>
        <w:pStyle w:val="NoSpacing"/>
        <w:rPr>
          <w:bCs/>
        </w:rPr>
      </w:pPr>
      <w:r w:rsidRPr="00EE74CC">
        <w:rPr>
          <w:bCs/>
        </w:rPr>
        <w:t xml:space="preserve">TIME:  </w:t>
      </w:r>
      <w:r w:rsidRPr="00EE74CC">
        <w:rPr>
          <w:bCs/>
        </w:rPr>
        <w:tab/>
        <w:t>7:00 pm</w:t>
      </w:r>
      <w:r w:rsidRPr="00EE74CC">
        <w:rPr>
          <w:bCs/>
        </w:rPr>
        <w:tab/>
      </w:r>
      <w:r w:rsidRPr="00EE74CC">
        <w:rPr>
          <w:bCs/>
        </w:rPr>
        <w:tab/>
      </w:r>
      <w:r w:rsidRPr="00EE74CC">
        <w:rPr>
          <w:bCs/>
        </w:rPr>
        <w:tab/>
      </w:r>
      <w:r w:rsidRPr="00EE74CC">
        <w:rPr>
          <w:bCs/>
        </w:rPr>
        <w:tab/>
      </w:r>
      <w:r w:rsidRPr="00EE74CC">
        <w:rPr>
          <w:bCs/>
        </w:rPr>
        <w:tab/>
      </w:r>
      <w:r w:rsidRPr="00EE74CC">
        <w:rPr>
          <w:bCs/>
        </w:rPr>
        <w:tab/>
      </w:r>
      <w:r w:rsidRPr="00EE74CC">
        <w:rPr>
          <w:bCs/>
        </w:rPr>
        <w:tab/>
      </w:r>
      <w:r w:rsidRPr="00EE74CC">
        <w:rPr>
          <w:bCs/>
        </w:rPr>
        <w:tab/>
      </w:r>
    </w:p>
    <w:p w14:paraId="6F416A99" w14:textId="77777777" w:rsidR="00EE74CC" w:rsidRPr="00EE74CC" w:rsidRDefault="00EE74CC" w:rsidP="00EE74CC">
      <w:pPr>
        <w:pStyle w:val="NoSpacing"/>
        <w:rPr>
          <w:bCs/>
        </w:rPr>
      </w:pPr>
      <w:r w:rsidRPr="00EE74CC">
        <w:rPr>
          <w:bCs/>
        </w:rPr>
        <w:t>PLACE: TOWN OF BARTON TOWN HALL</w:t>
      </w:r>
    </w:p>
    <w:p w14:paraId="3BA36598" w14:textId="429B2AC3" w:rsidR="00EE74CC" w:rsidRPr="00EE74CC" w:rsidRDefault="00EE74CC" w:rsidP="00EE74CC">
      <w:pPr>
        <w:pStyle w:val="NoSpacing"/>
        <w:rPr>
          <w:bCs/>
        </w:rPr>
      </w:pPr>
      <w:r w:rsidRPr="00EE74CC">
        <w:rPr>
          <w:bCs/>
        </w:rPr>
        <w:tab/>
      </w:r>
      <w:r>
        <w:rPr>
          <w:bCs/>
        </w:rPr>
        <w:t xml:space="preserve"> </w:t>
      </w:r>
      <w:r w:rsidRPr="00EE74CC">
        <w:rPr>
          <w:bCs/>
        </w:rPr>
        <w:t>3482 TOWN HALL RD</w:t>
      </w:r>
    </w:p>
    <w:p w14:paraId="067D555C" w14:textId="55C45833" w:rsidR="00EE74CC" w:rsidRPr="00EE74CC" w:rsidRDefault="00EE74CC" w:rsidP="00EE74CC">
      <w:pPr>
        <w:pStyle w:val="NoSpacing"/>
        <w:rPr>
          <w:bCs/>
        </w:rPr>
      </w:pPr>
      <w:r w:rsidRPr="00EE74CC">
        <w:rPr>
          <w:bCs/>
        </w:rPr>
        <w:tab/>
      </w:r>
      <w:r>
        <w:rPr>
          <w:bCs/>
        </w:rPr>
        <w:t xml:space="preserve"> </w:t>
      </w:r>
      <w:r w:rsidRPr="00EE74CC">
        <w:rPr>
          <w:bCs/>
        </w:rPr>
        <w:t>KEWASKUM WI 53040</w:t>
      </w:r>
    </w:p>
    <w:p w14:paraId="1140556F" w14:textId="4C77F423" w:rsidR="00EE74CC" w:rsidRPr="00EE74CC" w:rsidRDefault="00EE74CC" w:rsidP="00EE74CC">
      <w:pPr>
        <w:pStyle w:val="NoSpacing"/>
        <w:rPr>
          <w:bCs/>
          <w:i/>
          <w:iCs/>
        </w:rPr>
      </w:pPr>
      <w:r w:rsidRPr="00EE74CC">
        <w:rPr>
          <w:bCs/>
        </w:rPr>
        <w:br/>
      </w:r>
      <w:r w:rsidRPr="00EE74CC">
        <w:rPr>
          <w:bCs/>
          <w:i/>
          <w:iCs/>
        </w:rPr>
        <w:t xml:space="preserve">Pursuant to the requirements of Sec. 19.84, Wisc. Stats., notice is hereby given that the Town Board of the Town of Barton will meet at the Town Hall located at 3482 Town Hall Rd., on Tuesday April </w:t>
      </w:r>
      <w:r w:rsidR="008F158B">
        <w:rPr>
          <w:bCs/>
          <w:i/>
          <w:iCs/>
        </w:rPr>
        <w:t>21</w:t>
      </w:r>
      <w:r w:rsidRPr="00EE74CC">
        <w:rPr>
          <w:bCs/>
          <w:i/>
          <w:iCs/>
        </w:rPr>
        <w:t xml:space="preserve">, </w:t>
      </w:r>
      <w:proofErr w:type="gramStart"/>
      <w:r w:rsidRPr="00EE74CC">
        <w:rPr>
          <w:bCs/>
          <w:i/>
          <w:iCs/>
        </w:rPr>
        <w:t>202</w:t>
      </w:r>
      <w:r>
        <w:rPr>
          <w:bCs/>
          <w:i/>
          <w:iCs/>
        </w:rPr>
        <w:t>6</w:t>
      </w:r>
      <w:proofErr w:type="gramEnd"/>
      <w:r w:rsidRPr="00EE74CC">
        <w:rPr>
          <w:bCs/>
          <w:i/>
          <w:iCs/>
        </w:rPr>
        <w:t xml:space="preserve"> at 7:00 p.m. to hold the Annual Town Meeting with Town Board meeting to follow directly after Annual Meeting.</w:t>
      </w:r>
    </w:p>
    <w:p w14:paraId="6C1A40D7" w14:textId="77777777" w:rsidR="00EE74CC" w:rsidRPr="00EE74CC" w:rsidRDefault="00EE74CC" w:rsidP="00EE74CC">
      <w:pPr>
        <w:pStyle w:val="NoSpacing"/>
        <w:rPr>
          <w:bCs/>
          <w:i/>
          <w:iCs/>
        </w:rPr>
      </w:pPr>
    </w:p>
    <w:p w14:paraId="463656D1" w14:textId="77777777" w:rsidR="00EE74CC" w:rsidRPr="00EE74CC" w:rsidRDefault="00EE74CC" w:rsidP="00EE74CC">
      <w:pPr>
        <w:pStyle w:val="NoSpacing"/>
        <w:numPr>
          <w:ilvl w:val="0"/>
          <w:numId w:val="3"/>
        </w:numPr>
        <w:rPr>
          <w:bCs/>
        </w:rPr>
      </w:pPr>
      <w:r w:rsidRPr="00EE74CC">
        <w:rPr>
          <w:bCs/>
        </w:rPr>
        <w:t>Call to Order, Affidavit of Posting.</w:t>
      </w:r>
    </w:p>
    <w:p w14:paraId="2DAD5A2E" w14:textId="2F0828FD" w:rsidR="00EE74CC" w:rsidRPr="00EE74CC" w:rsidRDefault="00EE74CC" w:rsidP="00EE74CC">
      <w:pPr>
        <w:pStyle w:val="NoSpacing"/>
        <w:numPr>
          <w:ilvl w:val="0"/>
          <w:numId w:val="3"/>
        </w:numPr>
        <w:rPr>
          <w:bCs/>
        </w:rPr>
      </w:pPr>
      <w:r w:rsidRPr="00EE74CC">
        <w:rPr>
          <w:bCs/>
        </w:rPr>
        <w:t>Pledge of Allegiance and attendance.</w:t>
      </w:r>
    </w:p>
    <w:p w14:paraId="6E6970C6" w14:textId="04263050" w:rsidR="00EE74CC" w:rsidRPr="00EE74CC" w:rsidRDefault="00EE74CC" w:rsidP="00EE74CC">
      <w:pPr>
        <w:pStyle w:val="NoSpacing"/>
        <w:numPr>
          <w:ilvl w:val="0"/>
          <w:numId w:val="3"/>
        </w:numPr>
        <w:rPr>
          <w:bCs/>
        </w:rPr>
      </w:pPr>
      <w:r w:rsidRPr="00EE74CC">
        <w:rPr>
          <w:bCs/>
        </w:rPr>
        <w:t xml:space="preserve">Approval of Minutes from April </w:t>
      </w:r>
      <w:r w:rsidR="008F158B">
        <w:rPr>
          <w:bCs/>
        </w:rPr>
        <w:t>21</w:t>
      </w:r>
      <w:r w:rsidRPr="00EE74CC">
        <w:rPr>
          <w:bCs/>
        </w:rPr>
        <w:t>, 202</w:t>
      </w:r>
      <w:r w:rsidR="0082355B">
        <w:rPr>
          <w:bCs/>
        </w:rPr>
        <w:t>5</w:t>
      </w:r>
      <w:r w:rsidRPr="00EE74CC">
        <w:rPr>
          <w:bCs/>
        </w:rPr>
        <w:t xml:space="preserve"> Annual Town Meeting.</w:t>
      </w:r>
    </w:p>
    <w:p w14:paraId="5E184281" w14:textId="74BC4DFF" w:rsidR="00EE74CC" w:rsidRDefault="00EE74CC" w:rsidP="00EE74CC">
      <w:pPr>
        <w:pStyle w:val="NoSpacing"/>
        <w:numPr>
          <w:ilvl w:val="0"/>
          <w:numId w:val="3"/>
        </w:numPr>
        <w:rPr>
          <w:bCs/>
        </w:rPr>
      </w:pPr>
      <w:r w:rsidRPr="00EE74CC">
        <w:rPr>
          <w:bCs/>
        </w:rPr>
        <w:t>Question and answer session from the public to the Town Board (Limit 2 minutes per person)</w:t>
      </w:r>
    </w:p>
    <w:p w14:paraId="292451BE" w14:textId="77777777" w:rsidR="00EE74CC" w:rsidRDefault="00EE74CC" w:rsidP="00EE74CC">
      <w:pPr>
        <w:pStyle w:val="NoSpacing"/>
        <w:numPr>
          <w:ilvl w:val="0"/>
          <w:numId w:val="3"/>
        </w:numPr>
        <w:rPr>
          <w:bCs/>
        </w:rPr>
      </w:pPr>
      <w:r>
        <w:rPr>
          <w:bCs/>
        </w:rPr>
        <w:t>Appoint Plan Commission Members.</w:t>
      </w:r>
    </w:p>
    <w:p w14:paraId="23AE0100" w14:textId="0860CC95" w:rsidR="00EE74CC" w:rsidRPr="00EE74CC" w:rsidRDefault="00EE74CC" w:rsidP="00EE74CC">
      <w:pPr>
        <w:pStyle w:val="NoSpacing"/>
        <w:numPr>
          <w:ilvl w:val="0"/>
          <w:numId w:val="3"/>
        </w:numPr>
        <w:rPr>
          <w:bCs/>
        </w:rPr>
      </w:pPr>
      <w:r w:rsidRPr="00EE74CC">
        <w:rPr>
          <w:bCs/>
        </w:rPr>
        <w:t xml:space="preserve"> Other business pursuant to Sec. 60.10, Wisc. Stats.</w:t>
      </w:r>
    </w:p>
    <w:p w14:paraId="42FADCCF" w14:textId="3BD80BEF" w:rsidR="00EE74CC" w:rsidRPr="00EE74CC" w:rsidRDefault="00EE74CC" w:rsidP="00EE74CC">
      <w:pPr>
        <w:pStyle w:val="NoSpacing"/>
        <w:numPr>
          <w:ilvl w:val="0"/>
          <w:numId w:val="3"/>
        </w:numPr>
        <w:rPr>
          <w:bCs/>
        </w:rPr>
      </w:pPr>
      <w:r w:rsidRPr="00EE74CC">
        <w:rPr>
          <w:bCs/>
        </w:rPr>
        <w:t>Set date and time for 2026 Annual Town Meeting. (April 2</w:t>
      </w:r>
      <w:r>
        <w:rPr>
          <w:bCs/>
        </w:rPr>
        <w:t>0</w:t>
      </w:r>
      <w:r w:rsidRPr="00EE74CC">
        <w:rPr>
          <w:bCs/>
        </w:rPr>
        <w:t xml:space="preserve">, </w:t>
      </w:r>
      <w:proofErr w:type="gramStart"/>
      <w:r w:rsidRPr="00EE74CC">
        <w:rPr>
          <w:bCs/>
        </w:rPr>
        <w:t>202</w:t>
      </w:r>
      <w:r>
        <w:rPr>
          <w:bCs/>
        </w:rPr>
        <w:t>7</w:t>
      </w:r>
      <w:proofErr w:type="gramEnd"/>
      <w:r w:rsidRPr="00EE74CC">
        <w:rPr>
          <w:bCs/>
        </w:rPr>
        <w:t xml:space="preserve"> at 7:00 p.m.)</w:t>
      </w:r>
    </w:p>
    <w:p w14:paraId="2CF5CC77" w14:textId="6A9FAA73" w:rsidR="00EE74CC" w:rsidRPr="00EE74CC" w:rsidRDefault="00EE74CC" w:rsidP="00EE74CC">
      <w:pPr>
        <w:pStyle w:val="NoSpacing"/>
        <w:numPr>
          <w:ilvl w:val="0"/>
          <w:numId w:val="3"/>
        </w:numPr>
        <w:rPr>
          <w:bCs/>
        </w:rPr>
      </w:pPr>
      <w:r w:rsidRPr="00EE74CC">
        <w:rPr>
          <w:bCs/>
        </w:rPr>
        <w:t>Adjournment</w:t>
      </w:r>
    </w:p>
    <w:p w14:paraId="6CB1ADD8" w14:textId="77777777" w:rsidR="00EE74CC" w:rsidRPr="00EE74CC" w:rsidRDefault="00EE74CC" w:rsidP="00EE74CC">
      <w:pPr>
        <w:pStyle w:val="NoSpacing"/>
        <w:rPr>
          <w:bCs/>
        </w:rPr>
      </w:pPr>
    </w:p>
    <w:p w14:paraId="776735A5" w14:textId="164B6BAF" w:rsidR="00EE74CC" w:rsidRPr="00EE74CC" w:rsidRDefault="00EE74CC" w:rsidP="00EE74CC">
      <w:pPr>
        <w:pStyle w:val="NoSpacing"/>
      </w:pPr>
      <w:r w:rsidRPr="00EE74CC">
        <w:t>By:</w:t>
      </w:r>
      <w:r w:rsidRPr="00EE74CC">
        <w:tab/>
      </w:r>
      <w:r>
        <w:t>Eden Luedtke</w:t>
      </w:r>
      <w:r w:rsidRPr="00EE74CC">
        <w:t>, Town Clerk</w:t>
      </w:r>
      <w:r w:rsidRPr="00EE74CC">
        <w:tab/>
      </w:r>
      <w:r w:rsidRPr="00EE74CC">
        <w:tab/>
      </w:r>
      <w:r w:rsidRPr="00EE74CC">
        <w:tab/>
      </w:r>
      <w:r w:rsidRPr="00EE74CC">
        <w:tab/>
      </w:r>
      <w:r w:rsidRPr="00EE74CC">
        <w:tab/>
      </w:r>
      <w:r w:rsidRPr="00EE74CC">
        <w:tab/>
      </w:r>
      <w:r w:rsidRPr="00EE74CC">
        <w:tab/>
      </w:r>
      <w:r w:rsidRPr="00EE74CC">
        <w:tab/>
      </w:r>
      <w:r w:rsidRPr="00EE74CC">
        <w:tab/>
      </w:r>
      <w:r w:rsidRPr="00EE74CC">
        <w:tab/>
        <w:t xml:space="preserve">Posted:  April </w:t>
      </w:r>
      <w:r>
        <w:t>1</w:t>
      </w:r>
      <w:r w:rsidR="00657F71">
        <w:t>4</w:t>
      </w:r>
      <w:r>
        <w:t>th</w:t>
      </w:r>
      <w:r w:rsidRPr="00EE74CC">
        <w:t>, 202</w:t>
      </w:r>
      <w:r>
        <w:t>6</w:t>
      </w:r>
    </w:p>
    <w:p w14:paraId="4D81F6A6" w14:textId="77777777" w:rsidR="00EE74CC" w:rsidRPr="00EE74CC" w:rsidRDefault="00EE74CC" w:rsidP="00EE74CC">
      <w:pPr>
        <w:pStyle w:val="NoSpacing"/>
      </w:pPr>
      <w:r w:rsidRPr="00EE74CC">
        <w:tab/>
      </w:r>
    </w:p>
    <w:p w14:paraId="0DE013F3" w14:textId="77777777" w:rsidR="00EE74CC" w:rsidRPr="00EE74CC" w:rsidRDefault="00EE74CC" w:rsidP="00EE74CC">
      <w:pPr>
        <w:pStyle w:val="NoSpacing"/>
        <w:rPr>
          <w:i/>
          <w:iCs/>
        </w:rPr>
      </w:pPr>
      <w:r w:rsidRPr="00EE74CC">
        <w:rPr>
          <w:i/>
          <w:iCs/>
        </w:rPr>
        <w:t>Persons with disabilities requiring special accommodations for attendance at the meeting should contact the Town Clerk at least one business day prior to the meeting 262-334-2765.</w:t>
      </w:r>
    </w:p>
    <w:p w14:paraId="686A1C5A" w14:textId="77777777" w:rsidR="00EE74CC" w:rsidRPr="00EE74CC" w:rsidRDefault="00EE74CC" w:rsidP="00EE74CC">
      <w:pPr>
        <w:pStyle w:val="NoSpacing"/>
        <w:rPr>
          <w:i/>
          <w:iCs/>
        </w:rPr>
      </w:pPr>
      <w:r w:rsidRPr="00EE74CC">
        <w:rPr>
          <w:i/>
          <w:iCs/>
        </w:rPr>
        <w:t>Members of and possibly a quorum of members of other governmental bodies of the municipality may attend the above stated meeting. Such attendance may constitute a meeting of the Town Board or any of its committees. This notice is given solely to comply with the requirements of the Open Meeting Law.</w:t>
      </w:r>
    </w:p>
    <w:p w14:paraId="49CEA90C" w14:textId="77777777" w:rsidR="00EE74CC" w:rsidRPr="00EE74CC" w:rsidRDefault="00EE74CC" w:rsidP="00EE74CC">
      <w:pPr>
        <w:pStyle w:val="NoSpacing"/>
      </w:pPr>
    </w:p>
    <w:p w14:paraId="183810F8" w14:textId="42FE8740" w:rsidR="00EE74CC" w:rsidRPr="00EE74CC" w:rsidRDefault="00EE74CC" w:rsidP="00EE74CC">
      <w:pPr>
        <w:pStyle w:val="NoSpacing"/>
      </w:pPr>
      <w:r w:rsidRPr="00EE74CC">
        <w:rPr>
          <w:bCs/>
        </w:rPr>
        <w:t xml:space="preserve">Affidavit of posting: </w:t>
      </w:r>
      <w:r w:rsidRPr="00EE74CC">
        <w:t>This Agenda was posted at the Town of Barton Town Hall, Transfer Station Bulletin Board and on the Town of Barton Website at townofbarton.net on 4/</w:t>
      </w:r>
      <w:r>
        <w:t>1</w:t>
      </w:r>
      <w:r w:rsidR="00657F71">
        <w:t>4</w:t>
      </w:r>
      <w:r w:rsidRPr="00EE74CC">
        <w:t>/202</w:t>
      </w:r>
      <w:r>
        <w:t>6</w:t>
      </w:r>
      <w:r w:rsidRPr="00EE74CC">
        <w:t>.</w:t>
      </w:r>
      <w:r w:rsidRPr="00EE74CC">
        <w:br/>
      </w:r>
      <w:r>
        <w:t>Eden Luedtke</w:t>
      </w:r>
      <w:r w:rsidRPr="00EE74CC">
        <w:t>, Town Clerk</w:t>
      </w:r>
    </w:p>
    <w:p w14:paraId="2EAB1706" w14:textId="77777777" w:rsidR="00381574" w:rsidRDefault="00381574" w:rsidP="00EE74CC">
      <w:pPr>
        <w:pStyle w:val="NoSpacing"/>
      </w:pPr>
    </w:p>
    <w:sectPr w:rsidR="00381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31A4"/>
    <w:multiLevelType w:val="hybridMultilevel"/>
    <w:tmpl w:val="32C04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6E86F87"/>
    <w:multiLevelType w:val="hybridMultilevel"/>
    <w:tmpl w:val="BA840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774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216374">
    <w:abstractNumId w:val="0"/>
  </w:num>
  <w:num w:numId="3" w16cid:durableId="1177160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CC"/>
    <w:rsid w:val="00015F29"/>
    <w:rsid w:val="00381574"/>
    <w:rsid w:val="003E2962"/>
    <w:rsid w:val="00584A7F"/>
    <w:rsid w:val="005A30C4"/>
    <w:rsid w:val="006315B2"/>
    <w:rsid w:val="00657F71"/>
    <w:rsid w:val="006C58D1"/>
    <w:rsid w:val="0082355B"/>
    <w:rsid w:val="008F158B"/>
    <w:rsid w:val="009B7F2D"/>
    <w:rsid w:val="00E5533F"/>
    <w:rsid w:val="00EE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3689"/>
  <w15:chartTrackingRefBased/>
  <w15:docId w15:val="{E8689A39-2873-4021-8ACA-3678E280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4CC"/>
    <w:rPr>
      <w:rFonts w:eastAsiaTheme="majorEastAsia" w:cstheme="majorBidi"/>
      <w:color w:val="272727" w:themeColor="text1" w:themeTint="D8"/>
    </w:rPr>
  </w:style>
  <w:style w:type="paragraph" w:styleId="Title">
    <w:name w:val="Title"/>
    <w:basedOn w:val="Normal"/>
    <w:next w:val="Normal"/>
    <w:link w:val="TitleChar"/>
    <w:uiPriority w:val="10"/>
    <w:qFormat/>
    <w:rsid w:val="00EE7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4CC"/>
    <w:pPr>
      <w:spacing w:before="160"/>
      <w:jc w:val="center"/>
    </w:pPr>
    <w:rPr>
      <w:i/>
      <w:iCs/>
      <w:color w:val="404040" w:themeColor="text1" w:themeTint="BF"/>
    </w:rPr>
  </w:style>
  <w:style w:type="character" w:customStyle="1" w:styleId="QuoteChar">
    <w:name w:val="Quote Char"/>
    <w:basedOn w:val="DefaultParagraphFont"/>
    <w:link w:val="Quote"/>
    <w:uiPriority w:val="29"/>
    <w:rsid w:val="00EE74CC"/>
    <w:rPr>
      <w:i/>
      <w:iCs/>
      <w:color w:val="404040" w:themeColor="text1" w:themeTint="BF"/>
    </w:rPr>
  </w:style>
  <w:style w:type="paragraph" w:styleId="ListParagraph">
    <w:name w:val="List Paragraph"/>
    <w:basedOn w:val="Normal"/>
    <w:uiPriority w:val="34"/>
    <w:qFormat/>
    <w:rsid w:val="00EE74CC"/>
    <w:pPr>
      <w:ind w:left="720"/>
      <w:contextualSpacing/>
    </w:pPr>
  </w:style>
  <w:style w:type="character" w:styleId="IntenseEmphasis">
    <w:name w:val="Intense Emphasis"/>
    <w:basedOn w:val="DefaultParagraphFont"/>
    <w:uiPriority w:val="21"/>
    <w:qFormat/>
    <w:rsid w:val="00EE74CC"/>
    <w:rPr>
      <w:i/>
      <w:iCs/>
      <w:color w:val="0F4761" w:themeColor="accent1" w:themeShade="BF"/>
    </w:rPr>
  </w:style>
  <w:style w:type="paragraph" w:styleId="IntenseQuote">
    <w:name w:val="Intense Quote"/>
    <w:basedOn w:val="Normal"/>
    <w:next w:val="Normal"/>
    <w:link w:val="IntenseQuoteChar"/>
    <w:uiPriority w:val="30"/>
    <w:qFormat/>
    <w:rsid w:val="00EE7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4CC"/>
    <w:rPr>
      <w:i/>
      <w:iCs/>
      <w:color w:val="0F4761" w:themeColor="accent1" w:themeShade="BF"/>
    </w:rPr>
  </w:style>
  <w:style w:type="character" w:styleId="IntenseReference">
    <w:name w:val="Intense Reference"/>
    <w:basedOn w:val="DefaultParagraphFont"/>
    <w:uiPriority w:val="32"/>
    <w:qFormat/>
    <w:rsid w:val="00EE74CC"/>
    <w:rPr>
      <w:b/>
      <w:bCs/>
      <w:smallCaps/>
      <w:color w:val="0F4761" w:themeColor="accent1" w:themeShade="BF"/>
      <w:spacing w:val="5"/>
    </w:rPr>
  </w:style>
  <w:style w:type="paragraph" w:styleId="NoSpacing">
    <w:name w:val="No Spacing"/>
    <w:uiPriority w:val="1"/>
    <w:qFormat/>
    <w:rsid w:val="00EE7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1374</Characters>
  <Application>Microsoft Office Word</Application>
  <DocSecurity>0</DocSecurity>
  <Lines>40</Lines>
  <Paragraphs>24</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Luedtke</dc:creator>
  <cp:keywords/>
  <dc:description/>
  <cp:lastModifiedBy>Judy Steffes</cp:lastModifiedBy>
  <cp:revision>2</cp:revision>
  <dcterms:created xsi:type="dcterms:W3CDTF">2026-04-23T20:53:00Z</dcterms:created>
  <dcterms:modified xsi:type="dcterms:W3CDTF">2026-04-23T20:53:00Z</dcterms:modified>
</cp:coreProperties>
</file>